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1483C" w:rsidP="00A90F57">
      <w:pPr>
        <w:tabs>
          <w:tab w:val="left" w:pos="709"/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CD2FFD">
        <w:rPr>
          <w:rFonts w:ascii="Times New Roman" w:hAnsi="Times New Roman"/>
          <w:bCs/>
          <w:sz w:val="28"/>
          <w:szCs w:val="28"/>
        </w:rPr>
        <w:t>0005</w:t>
      </w:r>
      <w:r w:rsidR="00E1716A">
        <w:rPr>
          <w:rFonts w:ascii="Times New Roman" w:hAnsi="Times New Roman"/>
          <w:bCs/>
          <w:sz w:val="28"/>
          <w:szCs w:val="28"/>
        </w:rPr>
        <w:t>-</w:t>
      </w:r>
      <w:r w:rsidR="007263C8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0</w:t>
      </w:r>
      <w:r w:rsidR="00BE1F5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/</w:t>
      </w:r>
      <w:r w:rsidR="00BE1F5B">
        <w:rPr>
          <w:rFonts w:ascii="Times New Roman" w:hAnsi="Times New Roman"/>
          <w:bCs/>
          <w:sz w:val="28"/>
          <w:szCs w:val="28"/>
        </w:rPr>
        <w:t>202</w:t>
      </w:r>
      <w:r w:rsidR="00CD2FFD">
        <w:rPr>
          <w:rFonts w:ascii="Times New Roman" w:hAnsi="Times New Roman"/>
          <w:bCs/>
          <w:sz w:val="28"/>
          <w:szCs w:val="28"/>
        </w:rPr>
        <w:t>4</w:t>
      </w:r>
    </w:p>
    <w:p w:rsidR="0071483C" w:rsidP="00A90F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71483C" w:rsidP="00922A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января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Советский</w:t>
      </w:r>
    </w:p>
    <w:p w:rsidR="0071483C" w:rsidP="00922A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67" w:rsidP="005B5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 w:rsidRPr="00B94838">
        <w:rPr>
          <w:rFonts w:ascii="Times New Roman" w:hAnsi="Times New Roman"/>
          <w:sz w:val="28"/>
          <w:szCs w:val="28"/>
        </w:rPr>
        <w:tab/>
      </w:r>
      <w:r w:rsidRPr="00B94838">
        <w:rPr>
          <w:rFonts w:ascii="Times New Roman" w:hAnsi="Times New Roman"/>
          <w:sz w:val="28"/>
          <w:szCs w:val="28"/>
        </w:rPr>
        <w:tab/>
        <w:t xml:space="preserve">Щербинин А.А., находящийся по адресу: ул. </w:t>
      </w:r>
      <w:r w:rsidR="00DA11D0">
        <w:rPr>
          <w:rFonts w:ascii="Times New Roman" w:hAnsi="Times New Roman"/>
          <w:sz w:val="28"/>
          <w:szCs w:val="28"/>
        </w:rPr>
        <w:t>Ярославская</w:t>
      </w:r>
      <w:r w:rsidRPr="00B94838">
        <w:rPr>
          <w:rFonts w:ascii="Times New Roman" w:hAnsi="Times New Roman"/>
          <w:sz w:val="28"/>
          <w:szCs w:val="28"/>
        </w:rPr>
        <w:t xml:space="preserve">, </w:t>
      </w:r>
      <w:r w:rsidR="00DA11D0">
        <w:rPr>
          <w:rFonts w:ascii="Times New Roman" w:hAnsi="Times New Roman"/>
          <w:sz w:val="28"/>
          <w:szCs w:val="28"/>
        </w:rPr>
        <w:t xml:space="preserve">д. 2А, г. </w:t>
      </w:r>
      <w:r w:rsidRPr="00B94838">
        <w:rPr>
          <w:rFonts w:ascii="Times New Roman" w:hAnsi="Times New Roman"/>
          <w:sz w:val="28"/>
          <w:szCs w:val="28"/>
        </w:rPr>
        <w:t>Советский Ханты-Мансийского автономного округа – Югры,</w:t>
      </w:r>
    </w:p>
    <w:p w:rsidR="005B5C67" w:rsidRPr="00B94838" w:rsidP="005B5C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 w:rsidR="00E1716A">
        <w:rPr>
          <w:rFonts w:ascii="Times New Roman" w:hAnsi="Times New Roman"/>
          <w:sz w:val="28"/>
          <w:szCs w:val="28"/>
        </w:rPr>
        <w:t>ч. 1 ст. 15.6</w:t>
      </w:r>
      <w:r w:rsidRPr="00B94838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71483C" w:rsidP="00922A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3A0" w:rsidP="002403A0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конкурсного управляющего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Русич</w:t>
      </w:r>
      <w:r>
        <w:rPr>
          <w:rFonts w:ascii="Times New Roman" w:hAnsi="Times New Roman"/>
          <w:sz w:val="28"/>
          <w:szCs w:val="28"/>
        </w:rPr>
        <w:t xml:space="preserve">», Байрамова Р.Н., * года рождения, уроженца *, зарегистрированного по адресу: </w:t>
      </w:r>
      <w:r>
        <w:rPr>
          <w:rFonts w:ascii="Times New Roman" w:hAnsi="Times New Roman"/>
          <w:sz w:val="28"/>
          <w:szCs w:val="28"/>
        </w:rPr>
        <w:br/>
        <w:t>*, исполняющего обязанности по адресу: *, паспорт *,</w:t>
      </w:r>
    </w:p>
    <w:p w:rsidR="00942D66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A4A69" w:rsidP="00922A4A">
      <w:pPr>
        <w:tabs>
          <w:tab w:val="left" w:pos="709"/>
          <w:tab w:val="center" w:pos="4818"/>
          <w:tab w:val="left" w:pos="86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3A4A69" w:rsidRPr="001708DB" w:rsidP="00922A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6DAF" w:rsidP="00196DA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апреля </w:t>
      </w:r>
      <w:r w:rsidR="003839F9">
        <w:rPr>
          <w:rFonts w:ascii="Times New Roman" w:hAnsi="Times New Roman"/>
          <w:sz w:val="28"/>
          <w:szCs w:val="28"/>
        </w:rPr>
        <w:t>202</w:t>
      </w:r>
      <w:r w:rsidR="00DA11D0">
        <w:rPr>
          <w:rFonts w:ascii="Times New Roman" w:hAnsi="Times New Roman"/>
          <w:sz w:val="28"/>
          <w:szCs w:val="28"/>
        </w:rPr>
        <w:t>3</w:t>
      </w:r>
      <w:r w:rsidRPr="007136BF" w:rsidR="003839F9">
        <w:rPr>
          <w:rFonts w:ascii="Times New Roman" w:hAnsi="Times New Roman"/>
          <w:sz w:val="28"/>
          <w:szCs w:val="28"/>
        </w:rPr>
        <w:t xml:space="preserve">года </w:t>
      </w:r>
      <w:r w:rsidR="003839F9">
        <w:rPr>
          <w:rFonts w:ascii="Times New Roman" w:hAnsi="Times New Roman"/>
          <w:sz w:val="28"/>
          <w:szCs w:val="28"/>
        </w:rPr>
        <w:t xml:space="preserve">по адресу: </w:t>
      </w:r>
      <w:r w:rsidR="002403A0">
        <w:rPr>
          <w:rFonts w:ascii="Times New Roman" w:hAnsi="Times New Roman"/>
          <w:sz w:val="28"/>
          <w:szCs w:val="28"/>
        </w:rPr>
        <w:t>*</w:t>
      </w:r>
      <w:r w:rsidR="003839F9">
        <w:rPr>
          <w:rFonts w:ascii="Times New Roman" w:hAnsi="Times New Roman"/>
          <w:sz w:val="28"/>
          <w:szCs w:val="28"/>
        </w:rPr>
        <w:t xml:space="preserve">, должностное лицо – конкурсный управляющий общества с ограниченной ответственностью «Русич» </w:t>
      </w:r>
      <w:r w:rsidR="00DA11D0">
        <w:rPr>
          <w:rFonts w:ascii="Times New Roman" w:hAnsi="Times New Roman"/>
          <w:sz w:val="28"/>
          <w:szCs w:val="28"/>
        </w:rPr>
        <w:t xml:space="preserve">(далее ООО «Русич») </w:t>
      </w:r>
      <w:r w:rsidR="00AE7E60">
        <w:rPr>
          <w:rFonts w:ascii="Times New Roman" w:hAnsi="Times New Roman"/>
          <w:sz w:val="28"/>
          <w:szCs w:val="28"/>
        </w:rPr>
        <w:t>Байрамов</w:t>
      </w:r>
      <w:r w:rsidR="003839F9">
        <w:rPr>
          <w:rFonts w:ascii="Times New Roman" w:hAnsi="Times New Roman"/>
          <w:sz w:val="28"/>
          <w:szCs w:val="28"/>
        </w:rPr>
        <w:t xml:space="preserve"> Р</w:t>
      </w:r>
      <w:r w:rsidR="00DA11D0">
        <w:rPr>
          <w:rFonts w:ascii="Times New Roman" w:hAnsi="Times New Roman"/>
          <w:sz w:val="28"/>
          <w:szCs w:val="28"/>
        </w:rPr>
        <w:t xml:space="preserve">.Н.,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. 5.1 п. 1 ст. 23 Налогового кодекса Российской Федерации к 31 марта 2023 года не представил в Межрайонную Инспекцию ФНС России № 2 по ХМАО – Югре (г. </w:t>
      </w:r>
      <w:r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годовую бухгалтерскую (финансовую) отчетность</w:t>
      </w:r>
      <w:r>
        <w:rPr>
          <w:rFonts w:ascii="Times New Roman" w:hAnsi="Times New Roman"/>
          <w:sz w:val="28"/>
          <w:szCs w:val="28"/>
        </w:rPr>
        <w:t xml:space="preserve"> за 2022 год, то есть совершил административное правонарушение, предусмотренное ч. 1 ст. 15.6 Кодекса Российской Федерации об административных правонарушениях.</w:t>
      </w:r>
    </w:p>
    <w:p w:rsidR="00AE7E60" w:rsidP="00AE7E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D0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Байрамов Р.Н.</w:t>
      </w:r>
      <w:r w:rsidRPr="005A20D0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Pr="005A20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дате, времени и месте рассмотрения дела извещен надлежащим образом, что подтверждается уведомлением о вручении судебной повестки. Ходатайств об отложении судебного заседания не заявлено. Причина неявки не известна. Мировым судьей определено рассмотреть дело в отсутствие лица, в отношении которого ведется производство по делу об административном правонарушении Байрамова Р.Н. </w:t>
      </w:r>
    </w:p>
    <w:p w:rsidR="003839F9" w:rsidP="00383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9A8"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DB7BEC" w:rsidP="00DB7B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соответствии с ч. 1 ст. 15.6 </w:t>
      </w:r>
      <w:r>
        <w:rPr>
          <w:rFonts w:ascii="Times New Roman" w:hAnsi="Times New Roman"/>
          <w:sz w:val="28"/>
          <w:szCs w:val="28"/>
        </w:rPr>
        <w:t xml:space="preserve">Кодекса Российской Федерации об административных правонарушениях административно-противоправным и наказуемым признается в частности </w:t>
      </w:r>
      <w:r>
        <w:rPr>
          <w:rFonts w:ascii="Times New Roman" w:hAnsi="Times New Roman" w:eastAsiaTheme="minorHAnsi"/>
          <w:sz w:val="28"/>
          <w:szCs w:val="28"/>
        </w:rPr>
        <w:t>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контроля.</w:t>
      </w:r>
    </w:p>
    <w:p w:rsidR="00DB7BEC" w:rsidP="00DB7B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</w:rPr>
        <w:t>пп</w:t>
      </w:r>
      <w:r>
        <w:rPr>
          <w:rFonts w:ascii="Times New Roman" w:eastAsia="Times New Roman" w:hAnsi="Times New Roman"/>
          <w:sz w:val="28"/>
          <w:szCs w:val="28"/>
        </w:rPr>
        <w:t xml:space="preserve">. 5.1 п. 1 ст. 23 </w:t>
      </w:r>
      <w:r>
        <w:rPr>
          <w:rFonts w:ascii="Times New Roman" w:hAnsi="Times New Roman"/>
          <w:sz w:val="28"/>
          <w:szCs w:val="28"/>
        </w:rPr>
        <w:t xml:space="preserve">Налогового кодекса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 xml:space="preserve">налогоплательщики обязаны представлять в налоговый орган по месту нахождения организации бухгалтерскую (финансовую) отчетность не позднее трех месяцев после окончания отчетного года. </w:t>
      </w:r>
    </w:p>
    <w:p w:rsidR="00DB7BEC" w:rsidP="00DB7BEC">
      <w:pPr>
        <w:spacing w:after="0" w:line="240" w:lineRule="auto"/>
        <w:ind w:firstLine="709"/>
        <w:jc w:val="both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бухгалтерскую отчетность за 2022 год необходимо предоставить не позднее 31 марта 2023 года.</w:t>
      </w:r>
    </w:p>
    <w:p w:rsidR="006015AD" w:rsidRPr="007136BF" w:rsidP="00AE7E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</w:t>
      </w:r>
      <w:r w:rsidR="00AE7E6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конкурсного управляющего </w:t>
      </w:r>
      <w:r w:rsidR="00DA11D0">
        <w:rPr>
          <w:rFonts w:ascii="Times New Roman" w:hAnsi="Times New Roman"/>
          <w:sz w:val="28"/>
          <w:szCs w:val="28"/>
        </w:rPr>
        <w:t>ООО «Русич»</w:t>
      </w:r>
      <w:r>
        <w:rPr>
          <w:rFonts w:ascii="Times New Roman" w:hAnsi="Times New Roman"/>
          <w:sz w:val="28"/>
          <w:szCs w:val="28"/>
        </w:rPr>
        <w:t xml:space="preserve"> Байрамова Р.Н. </w:t>
      </w:r>
      <w:r w:rsidRPr="007136BF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65C50" w:rsidRPr="00265C50" w:rsidP="00265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 правонарушении № 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306</w:t>
      </w:r>
      <w:r w:rsidR="00DB7BE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 xml:space="preserve">16 ноября 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65C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в котором изложены событие и обстоятельства административного правонарушения, а именно не представление ООО «</w:t>
      </w:r>
      <w:r w:rsidR="007263C8">
        <w:rPr>
          <w:rFonts w:ascii="Times New Roman" w:eastAsia="Times New Roman" w:hAnsi="Times New Roman"/>
          <w:sz w:val="28"/>
          <w:szCs w:val="28"/>
          <w:lang w:eastAsia="ru-RU"/>
        </w:rPr>
        <w:t>Русич</w:t>
      </w:r>
      <w:r w:rsidR="00DA11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B7BE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годовой бухгалтерской (финансовой) отчетности</w:t>
      </w:r>
      <w:r w:rsidR="00DB7BEC">
        <w:rPr>
          <w:rFonts w:ascii="Times New Roman" w:hAnsi="Times New Roman"/>
          <w:sz w:val="28"/>
          <w:szCs w:val="28"/>
        </w:rPr>
        <w:t xml:space="preserve"> за 2022 год, который следовало представить не позднее 31 марта 2023 года.</w:t>
      </w:r>
      <w:r w:rsidR="00DA11D0">
        <w:rPr>
          <w:rFonts w:ascii="Times New Roman" w:hAnsi="Times New Roman"/>
          <w:sz w:val="28"/>
          <w:szCs w:val="28"/>
        </w:rPr>
        <w:t xml:space="preserve"> Протокол составлен в отсутствие Байрамова Р.Н.;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</w:t>
      </w:r>
      <w:r w:rsidR="00DB7BEC">
        <w:rPr>
          <w:rFonts w:ascii="Times New Roman" w:eastAsia="Times New Roman" w:hAnsi="Times New Roman"/>
          <w:sz w:val="28"/>
          <w:szCs w:val="28"/>
        </w:rPr>
        <w:t xml:space="preserve">которой </w:t>
      </w:r>
      <w:r w:rsidR="00DB7BE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годовой бухгалтерской (финансовой) отчетности</w:t>
      </w:r>
      <w:r w:rsidR="00DB7BEC">
        <w:rPr>
          <w:rFonts w:ascii="Times New Roman" w:hAnsi="Times New Roman"/>
          <w:sz w:val="28"/>
          <w:szCs w:val="28"/>
        </w:rPr>
        <w:t xml:space="preserve"> за 2022 год, которую следовало представить не позднее 31 марта 2023 года </w:t>
      </w:r>
      <w:r w:rsidR="00DA11D0">
        <w:rPr>
          <w:rFonts w:ascii="Times New Roman" w:hAnsi="Times New Roman"/>
          <w:sz w:val="28"/>
          <w:szCs w:val="28"/>
        </w:rPr>
        <w:t>ООО «Русич»</w:t>
      </w:r>
      <w:r w:rsidRPr="00DA7482">
        <w:rPr>
          <w:rFonts w:ascii="Times New Roman" w:hAnsi="Times New Roman"/>
          <w:sz w:val="28"/>
          <w:szCs w:val="28"/>
        </w:rPr>
        <w:t xml:space="preserve">в </w:t>
      </w:r>
      <w:r w:rsidRPr="00DA7482">
        <w:rPr>
          <w:rFonts w:ascii="Times New Roman" w:eastAsia="Times New Roman" w:hAnsi="Times New Roman"/>
          <w:sz w:val="28"/>
          <w:szCs w:val="28"/>
        </w:rPr>
        <w:t xml:space="preserve">налоговый орган не представлен; </w:t>
      </w:r>
    </w:p>
    <w:p w:rsidR="006015AD" w:rsidP="0060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7263C8">
        <w:rPr>
          <w:rFonts w:ascii="Times New Roman" w:hAnsi="Times New Roman"/>
          <w:sz w:val="28"/>
          <w:szCs w:val="28"/>
        </w:rPr>
        <w:t xml:space="preserve">13 ноября </w:t>
      </w:r>
      <w:r>
        <w:rPr>
          <w:rFonts w:ascii="Times New Roman" w:hAnsi="Times New Roman"/>
          <w:sz w:val="28"/>
          <w:szCs w:val="28"/>
        </w:rPr>
        <w:t>202</w:t>
      </w:r>
      <w:r w:rsidR="00DA1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учет, является Межрайонная инспекция ФНС России № 2 по ХМАО – Югре, лицом, имеющим право действовать от имени юридического общества с </w:t>
      </w:r>
      <w:r w:rsidR="00DA11D0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«Русич» является конкурсный управляющий Байрамов Р.Н.</w:t>
      </w:r>
    </w:p>
    <w:p w:rsidR="006015AD" w:rsidRPr="007136BF" w:rsidP="00601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B7BEC" w:rsidP="00DB7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hAnsi="Times New Roman"/>
          <w:sz w:val="28"/>
          <w:szCs w:val="28"/>
        </w:rPr>
        <w:t xml:space="preserve">конкурсного управляющего </w:t>
      </w:r>
      <w:r w:rsidR="00DA11D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«Русич» Байрамова Р</w:t>
      </w:r>
      <w:r w:rsidR="00DA11D0">
        <w:rPr>
          <w:rFonts w:ascii="Times New Roman" w:hAnsi="Times New Roman"/>
          <w:sz w:val="28"/>
          <w:szCs w:val="28"/>
        </w:rPr>
        <w:t xml:space="preserve">.Н. </w:t>
      </w: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квалифицирует его действия по ч. 1 ст. 15.6 Кодекса Российской Федерации об административных правонарушениях – </w:t>
      </w:r>
      <w:r>
        <w:rPr>
          <w:rFonts w:ascii="Times New Roman" w:hAnsi="Times New Roman"/>
          <w:sz w:val="28"/>
          <w:szCs w:val="28"/>
        </w:rPr>
        <w:t>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контроля.</w:t>
      </w:r>
    </w:p>
    <w:p w:rsidR="00E56008" w:rsidRPr="00E56008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C39CE" w:rsidRPr="00C91FA6" w:rsidP="00E56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008">
        <w:rPr>
          <w:rFonts w:ascii="Times New Roman" w:hAnsi="Times New Roman"/>
          <w:sz w:val="28"/>
          <w:szCs w:val="28"/>
        </w:rPr>
        <w:t xml:space="preserve">Учитывая характер совершенного правонарушения, личность </w:t>
      </w:r>
      <w:r w:rsidRPr="00E56008">
        <w:rPr>
          <w:rFonts w:ascii="Times New Roman" w:hAnsi="Times New Roman"/>
          <w:sz w:val="28"/>
          <w:szCs w:val="28"/>
        </w:rPr>
        <w:br/>
        <w:t>Байрамова Р.Н. его имущественное положение</w:t>
      </w:r>
      <w:r w:rsidRPr="00C91FA6">
        <w:rPr>
          <w:rFonts w:ascii="Times New Roman" w:hAnsi="Times New Roman"/>
          <w:sz w:val="28"/>
          <w:szCs w:val="28"/>
        </w:rPr>
        <w:t xml:space="preserve">, отсутствие обстоятельств, смягчающих и </w:t>
      </w:r>
      <w:r>
        <w:rPr>
          <w:rFonts w:ascii="Times New Roman" w:hAnsi="Times New Roman"/>
          <w:sz w:val="28"/>
          <w:szCs w:val="28"/>
        </w:rPr>
        <w:t>отягчающих</w:t>
      </w:r>
      <w:r w:rsidRPr="00C91FA6">
        <w:rPr>
          <w:rFonts w:ascii="Times New Roman" w:hAnsi="Times New Roman"/>
          <w:sz w:val="28"/>
          <w:szCs w:val="28"/>
        </w:rPr>
        <w:t xml:space="preserve"> административную ответственность,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</w:rPr>
        <w:t xml:space="preserve">Байрамову Р.Н. </w:t>
      </w:r>
      <w:r w:rsidRPr="00C91FA6">
        <w:rPr>
          <w:rFonts w:ascii="Times New Roman" w:hAnsi="Times New Roman"/>
          <w:sz w:val="28"/>
          <w:szCs w:val="28"/>
        </w:rPr>
        <w:t xml:space="preserve">наказание в виде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C91FA6">
        <w:rPr>
          <w:rFonts w:ascii="Times New Roman" w:hAnsi="Times New Roman"/>
          <w:sz w:val="28"/>
          <w:szCs w:val="28"/>
        </w:rPr>
        <w:t xml:space="preserve">. </w:t>
      </w:r>
    </w:p>
    <w:p w:rsidR="00BC39CE" w:rsidRPr="00C91FA6" w:rsidP="00BC3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FA6">
        <w:rPr>
          <w:rFonts w:ascii="Times New Roman" w:hAnsi="Times New Roman"/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BC39CE" w:rsidRPr="00B94838" w:rsidP="00BC39CE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ПОСТАНОВИЛ:</w:t>
      </w:r>
    </w:p>
    <w:p w:rsidR="00BC39CE" w:rsidRPr="00B94838" w:rsidP="00BC3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7BEC" w:rsidP="00DB7B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>конкурсного управляющего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Русич</w:t>
      </w:r>
      <w:r>
        <w:rPr>
          <w:rFonts w:ascii="Times New Roman" w:hAnsi="Times New Roman"/>
          <w:sz w:val="28"/>
          <w:szCs w:val="28"/>
        </w:rPr>
        <w:t xml:space="preserve">» Байрамова </w:t>
      </w:r>
      <w:r w:rsidR="002403A0">
        <w:rPr>
          <w:rFonts w:ascii="Times New Roman" w:hAnsi="Times New Roman"/>
          <w:sz w:val="28"/>
          <w:szCs w:val="28"/>
        </w:rPr>
        <w:t>Р.Н.</w:t>
      </w:r>
      <w:r w:rsidRPr="00B948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виновным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ей наказание в виде административного штрафа в размере 300 (триста) рублей. </w:t>
      </w:r>
    </w:p>
    <w:p w:rsidR="00DB7BEC" w:rsidP="00DB7BE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подлежит оплате по следующим реквизитам: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Наименование банка: РКЦ Ханты-Мансийск УФК по Ханты - Мансийскому автономному округу - Югре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AE7E60" w:rsidR="00AE7E60">
        <w:rPr>
          <w:rFonts w:ascii="Times New Roman" w:hAnsi="Times New Roman"/>
          <w:sz w:val="28"/>
          <w:szCs w:val="28"/>
        </w:rPr>
        <w:t>0412365400115011982315182</w:t>
      </w:r>
      <w:r>
        <w:rPr>
          <w:rFonts w:ascii="Times New Roman" w:hAnsi="Times New Roman"/>
          <w:sz w:val="28"/>
          <w:szCs w:val="28"/>
        </w:rPr>
        <w:t xml:space="preserve">. Идентификатор физического лица </w:t>
      </w:r>
      <w:r w:rsidR="002403A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DB7BEC" w:rsidP="00DB7B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B7BEC" w:rsidP="00DB7B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B7BEC" w:rsidP="00DB7B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ХМАО – Югры через мирового судью Советского судебного района ХМАО – Югры. </w:t>
      </w:r>
    </w:p>
    <w:p w:rsidR="00DB7BEC" w:rsidP="00DB7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EC" w:rsidP="00DB7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</w:t>
      </w:r>
    </w:p>
    <w:p w:rsidR="00DB7BEC" w:rsidP="00DB7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А.А. </w:t>
      </w:r>
      <w:r>
        <w:rPr>
          <w:rFonts w:ascii="Times New Roman" w:hAnsi="Times New Roman"/>
          <w:sz w:val="28"/>
          <w:szCs w:val="28"/>
        </w:rPr>
        <w:t>Щербинин</w:t>
      </w:r>
    </w:p>
    <w:p w:rsidR="002403A0" w:rsidP="00DB7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3A3752">
      <w:headerReference w:type="default" r:id="rId5"/>
      <w:headerReference w:type="firs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659D3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403A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D0" w:rsidP="00DA11D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УИД </w:t>
    </w:r>
    <w:r w:rsidRPr="00AE7E60" w:rsidR="00AE7E60">
      <w:rPr>
        <w:rFonts w:ascii="Times New Roman" w:hAnsi="Times New Roman"/>
        <w:bCs/>
        <w:sz w:val="24"/>
        <w:szCs w:val="24"/>
      </w:rPr>
      <w:t>86MS0011-01-2023-006519-14</w:t>
    </w:r>
  </w:p>
  <w:p w:rsidR="00DA1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3A4A69"/>
    <w:rsid w:val="0000642C"/>
    <w:rsid w:val="00015592"/>
    <w:rsid w:val="00042FD6"/>
    <w:rsid w:val="000E01D5"/>
    <w:rsid w:val="000E5098"/>
    <w:rsid w:val="001708DB"/>
    <w:rsid w:val="00170903"/>
    <w:rsid w:val="0018564F"/>
    <w:rsid w:val="00196DAF"/>
    <w:rsid w:val="001B7176"/>
    <w:rsid w:val="001D5F2D"/>
    <w:rsid w:val="001D7027"/>
    <w:rsid w:val="002403A0"/>
    <w:rsid w:val="002576B8"/>
    <w:rsid w:val="00265C50"/>
    <w:rsid w:val="0029365C"/>
    <w:rsid w:val="002F6121"/>
    <w:rsid w:val="003149A8"/>
    <w:rsid w:val="00317498"/>
    <w:rsid w:val="00343E11"/>
    <w:rsid w:val="003630BB"/>
    <w:rsid w:val="003839F9"/>
    <w:rsid w:val="003A3752"/>
    <w:rsid w:val="003A4A69"/>
    <w:rsid w:val="003C0C9F"/>
    <w:rsid w:val="003E57FE"/>
    <w:rsid w:val="004122E4"/>
    <w:rsid w:val="00414015"/>
    <w:rsid w:val="00477843"/>
    <w:rsid w:val="004B7EEE"/>
    <w:rsid w:val="004C6F2B"/>
    <w:rsid w:val="004E2F02"/>
    <w:rsid w:val="004F6772"/>
    <w:rsid w:val="005011AB"/>
    <w:rsid w:val="00506EDB"/>
    <w:rsid w:val="005309C8"/>
    <w:rsid w:val="00553361"/>
    <w:rsid w:val="005659D3"/>
    <w:rsid w:val="005A20D0"/>
    <w:rsid w:val="005B5C67"/>
    <w:rsid w:val="005E11A3"/>
    <w:rsid w:val="005F346D"/>
    <w:rsid w:val="006015AD"/>
    <w:rsid w:val="00624974"/>
    <w:rsid w:val="006A69CF"/>
    <w:rsid w:val="006C3531"/>
    <w:rsid w:val="006C4294"/>
    <w:rsid w:val="006E74A5"/>
    <w:rsid w:val="006F5253"/>
    <w:rsid w:val="007136BF"/>
    <w:rsid w:val="0071483C"/>
    <w:rsid w:val="007263C8"/>
    <w:rsid w:val="00732C5D"/>
    <w:rsid w:val="00756213"/>
    <w:rsid w:val="007877C5"/>
    <w:rsid w:val="007A472D"/>
    <w:rsid w:val="00840875"/>
    <w:rsid w:val="008735CD"/>
    <w:rsid w:val="008C0F3A"/>
    <w:rsid w:val="008F2D69"/>
    <w:rsid w:val="00922A4A"/>
    <w:rsid w:val="009231D4"/>
    <w:rsid w:val="00942D66"/>
    <w:rsid w:val="00976300"/>
    <w:rsid w:val="00992FDD"/>
    <w:rsid w:val="0099470A"/>
    <w:rsid w:val="009A1F58"/>
    <w:rsid w:val="009B7226"/>
    <w:rsid w:val="009D0A20"/>
    <w:rsid w:val="009F0CC4"/>
    <w:rsid w:val="00A23B7E"/>
    <w:rsid w:val="00A33653"/>
    <w:rsid w:val="00A4443E"/>
    <w:rsid w:val="00A534EE"/>
    <w:rsid w:val="00A90F57"/>
    <w:rsid w:val="00AC245F"/>
    <w:rsid w:val="00AC5DB5"/>
    <w:rsid w:val="00AD75D0"/>
    <w:rsid w:val="00AE7E60"/>
    <w:rsid w:val="00AF7A3E"/>
    <w:rsid w:val="00B544D7"/>
    <w:rsid w:val="00B94838"/>
    <w:rsid w:val="00BA1A17"/>
    <w:rsid w:val="00BB4821"/>
    <w:rsid w:val="00BC39CE"/>
    <w:rsid w:val="00BE1F5B"/>
    <w:rsid w:val="00C21755"/>
    <w:rsid w:val="00C47062"/>
    <w:rsid w:val="00C659DB"/>
    <w:rsid w:val="00C91FA6"/>
    <w:rsid w:val="00CA6457"/>
    <w:rsid w:val="00CB25D5"/>
    <w:rsid w:val="00CD2FFD"/>
    <w:rsid w:val="00D534D4"/>
    <w:rsid w:val="00DA11D0"/>
    <w:rsid w:val="00DA7482"/>
    <w:rsid w:val="00DB6189"/>
    <w:rsid w:val="00DB7BEC"/>
    <w:rsid w:val="00DE7652"/>
    <w:rsid w:val="00E1716A"/>
    <w:rsid w:val="00E318D5"/>
    <w:rsid w:val="00E56008"/>
    <w:rsid w:val="00E7529C"/>
    <w:rsid w:val="00E825C9"/>
    <w:rsid w:val="00E97177"/>
    <w:rsid w:val="00EB61BE"/>
    <w:rsid w:val="00EE4026"/>
    <w:rsid w:val="00EE7B7A"/>
    <w:rsid w:val="00F14128"/>
    <w:rsid w:val="00F57626"/>
    <w:rsid w:val="00F81D6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3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A4A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4F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677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DA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A11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58BF-A238-401F-A92B-D7977ED5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